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56F80ECA"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EE25D3">
        <w:rPr>
          <w:rFonts w:ascii="Arial" w:eastAsiaTheme="minorEastAsia" w:hAnsi="Arial" w:cs="Arial"/>
          <w:b/>
          <w:noProof/>
          <w:sz w:val="24"/>
          <w:szCs w:val="24"/>
          <w:lang w:eastAsia="zh-CN"/>
        </w:rPr>
        <w:t>4</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BE6F76" w:rsidRPr="00362190">
        <w:rPr>
          <w:rFonts w:ascii="Arial" w:hAnsi="Arial" w:cs="Arial"/>
          <w:b/>
          <w:noProof/>
          <w:sz w:val="24"/>
          <w:szCs w:val="24"/>
        </w:rPr>
        <w:t>84</w:t>
      </w:r>
      <w:bookmarkStart w:id="0" w:name="_GoBack"/>
      <w:bookmarkEnd w:id="0"/>
      <w:r w:rsidR="00BE6F76" w:rsidRPr="00362190">
        <w:rPr>
          <w:rFonts w:ascii="Arial" w:hAnsi="Arial" w:cs="Arial"/>
          <w:b/>
          <w:noProof/>
          <w:sz w:val="24"/>
          <w:szCs w:val="24"/>
        </w:rPr>
        <w:t>10</w:t>
      </w:r>
    </w:p>
    <w:p w14:paraId="2526E21D" w14:textId="3DBA9CAE" w:rsidR="002A0CA5" w:rsidRPr="009B1A0D" w:rsidRDefault="00EE25D3"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b/>
          <w:noProof/>
          <w:sz w:val="24"/>
          <w:lang w:eastAsia="zh-CN"/>
        </w:rPr>
        <w:t>Aug</w:t>
      </w:r>
      <w:r w:rsidR="00B6007E">
        <w:rPr>
          <w:rFonts w:ascii="Arial" w:eastAsiaTheme="minorEastAsia" w:hAnsi="Arial" w:cs="Arial"/>
          <w:b/>
          <w:noProof/>
          <w:sz w:val="24"/>
          <w:lang w:eastAsia="zh-CN"/>
        </w:rPr>
        <w:t>ust</w:t>
      </w:r>
      <w:r w:rsidR="004D0A14">
        <w:rPr>
          <w:rFonts w:ascii="Arial" w:hAnsi="Arial" w:cs="Arial"/>
          <w:b/>
          <w:noProof/>
          <w:sz w:val="24"/>
        </w:rPr>
        <w:t xml:space="preserve"> </w:t>
      </w:r>
      <w:r>
        <w:rPr>
          <w:rFonts w:ascii="Arial" w:eastAsiaTheme="minorEastAsia" w:hAnsi="Arial" w:cs="Arial"/>
          <w:b/>
          <w:noProof/>
          <w:sz w:val="24"/>
          <w:lang w:eastAsia="zh-CN"/>
        </w:rPr>
        <w:t>19</w:t>
      </w:r>
      <w:r w:rsidR="00D702E3" w:rsidRPr="009B1A0D">
        <w:rPr>
          <w:rFonts w:ascii="Arial" w:hAnsi="Arial" w:cs="Arial"/>
          <w:b/>
          <w:noProof/>
          <w:sz w:val="24"/>
        </w:rPr>
        <w:t xml:space="preserve"> </w:t>
      </w:r>
      <w:r w:rsidR="0058664C">
        <w:rPr>
          <w:rFonts w:ascii="Arial" w:hAnsi="Arial" w:cs="Arial"/>
          <w:b/>
          <w:noProof/>
          <w:sz w:val="24"/>
        </w:rPr>
        <w:t>–</w:t>
      </w:r>
      <w:r w:rsidR="004D0A14">
        <w:rPr>
          <w:rFonts w:ascii="Arial" w:hAnsi="Arial" w:cs="Arial"/>
          <w:b/>
          <w:noProof/>
          <w:sz w:val="24"/>
        </w:rPr>
        <w:t xml:space="preserve"> </w:t>
      </w:r>
      <w:r>
        <w:rPr>
          <w:rFonts w:ascii="Arial" w:eastAsiaTheme="minorEastAsia" w:hAnsi="Arial" w:cs="Arial"/>
          <w:b/>
          <w:noProof/>
          <w:sz w:val="24"/>
          <w:lang w:eastAsia="zh-CN"/>
        </w:rPr>
        <w:t>23</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hAnsi="Arial" w:cs="Arial"/>
          <w:b/>
          <w:noProof/>
          <w:sz w:val="24"/>
          <w:szCs w:val="24"/>
        </w:rPr>
        <w:t>Maastricht</w:t>
      </w:r>
      <w:r w:rsidR="00B6007E">
        <w:rPr>
          <w:rFonts w:ascii="Arial" w:hAnsi="Arial" w:cs="Arial"/>
          <w:b/>
          <w:noProof/>
          <w:sz w:val="24"/>
          <w:szCs w:val="24"/>
        </w:rPr>
        <w:t>, NL</w:t>
      </w:r>
      <w:r w:rsidR="002A0CA5" w:rsidRPr="009B1A0D">
        <w:rPr>
          <w:rFonts w:ascii="Arial" w:hAnsi="Arial" w:cs="Arial"/>
          <w:b/>
          <w:noProof/>
          <w:color w:val="0000FF"/>
        </w:rPr>
        <w:tab/>
      </w:r>
    </w:p>
    <w:p w14:paraId="4BE83621" w14:textId="00717199" w:rsidR="006C17BB" w:rsidRPr="00E03797" w:rsidRDefault="006C17BB">
      <w:pPr>
        <w:ind w:left="2127" w:hanging="2127"/>
        <w:rPr>
          <w:rFonts w:ascii="Arial" w:eastAsia="Yu Mincho" w:hAnsi="Arial" w:cs="Arial" w:hint="eastAsia"/>
          <w:b/>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EE25D3">
        <w:rPr>
          <w:rFonts w:ascii="Arial" w:hAnsi="Arial" w:cs="Arial"/>
          <w:b/>
        </w:rPr>
        <w:t>, vivo, OPPO, CATT</w:t>
      </w:r>
      <w:r w:rsidR="00E03797" w:rsidRPr="00E03797">
        <w:rPr>
          <w:rFonts w:ascii="Arial" w:hAnsi="Arial" w:cs="Arial"/>
          <w:b/>
        </w:rPr>
        <w:t>, Xiaomi</w:t>
      </w:r>
    </w:p>
    <w:p w14:paraId="765619B3" w14:textId="7EF098FD" w:rsidR="002F7462" w:rsidRPr="00314338"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503C7A">
        <w:rPr>
          <w:rFonts w:ascii="Arial" w:eastAsiaTheme="minorEastAsia" w:hAnsi="Arial" w:cs="Arial" w:hint="eastAsia"/>
          <w:b/>
          <w:lang w:eastAsia="zh-CN"/>
        </w:rPr>
        <w:t>Conclusion</w:t>
      </w:r>
      <w:r w:rsidR="00314338">
        <w:rPr>
          <w:rFonts w:ascii="Arial" w:eastAsiaTheme="minorEastAsia" w:hAnsi="Arial" w:cs="Arial" w:hint="eastAsia"/>
          <w:b/>
          <w:lang w:eastAsia="zh-CN"/>
        </w:rPr>
        <w:t xml:space="preserve"> for KI# 1.</w:t>
      </w:r>
      <w:r w:rsidR="00CA65AE">
        <w:rPr>
          <w:rFonts w:ascii="Arial" w:eastAsiaTheme="minorEastAsia" w:hAnsi="Arial" w:cs="Arial" w:hint="eastAsia"/>
          <w:b/>
          <w:lang w:eastAsia="zh-CN"/>
        </w:rPr>
        <w:t>1</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42056B09" w:rsidR="00FB25DF" w:rsidRPr="00781C6C" w:rsidRDefault="00FB25DF" w:rsidP="00FB25DF">
      <w:pPr>
        <w:rPr>
          <w:rFonts w:ascii="Arial" w:hAnsi="Arial" w:cs="Arial"/>
          <w:i/>
          <w:iCs/>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a</w:t>
      </w:r>
      <w:r w:rsidR="00EE25D3">
        <w:rPr>
          <w:rFonts w:ascii="Arial" w:eastAsiaTheme="minorEastAsia" w:hAnsi="Arial" w:cs="Arial"/>
          <w:i/>
          <w:iCs/>
          <w:lang w:eastAsia="zh-CN"/>
        </w:rPr>
        <w:t xml:space="preserve"> </w:t>
      </w:r>
      <w:r w:rsidR="0065549A">
        <w:rPr>
          <w:rFonts w:ascii="Arial" w:eastAsiaTheme="minorEastAsia" w:hAnsi="Arial" w:cs="Arial" w:hint="eastAsia"/>
          <w:i/>
          <w:iCs/>
          <w:lang w:eastAsia="zh-CN"/>
        </w:rPr>
        <w:t xml:space="preserve">conclusion for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CA65AE">
        <w:rPr>
          <w:rFonts w:ascii="Arial" w:eastAsiaTheme="minorEastAsia" w:hAnsi="Arial" w:cs="Arial" w:hint="eastAsia"/>
          <w:i/>
          <w:iCs/>
          <w:lang w:eastAsia="zh-CN"/>
        </w:rPr>
        <w:t>1</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7FA72CA2"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2C7E36">
        <w:rPr>
          <w:rFonts w:eastAsiaTheme="minorEastAsia" w:hint="eastAsia"/>
          <w:color w:val="auto"/>
          <w:lang w:eastAsia="zh-CN"/>
        </w:rPr>
        <w:t>the conclusion for</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CA65AE">
        <w:rPr>
          <w:rFonts w:eastAsiaTheme="minorEastAsia" w:hint="eastAsia"/>
          <w:color w:val="auto"/>
          <w:lang w:eastAsia="zh-CN"/>
        </w:rPr>
        <w:t>1</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EC74A9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w:t>
      </w:r>
      <w:r w:rsidR="000C50EB">
        <w:rPr>
          <w:rFonts w:eastAsiaTheme="minorEastAsia"/>
          <w:color w:val="auto"/>
          <w:lang w:eastAsia="en-US"/>
        </w:rPr>
        <w:t>1</w:t>
      </w:r>
      <w:r>
        <w:rPr>
          <w:rFonts w:eastAsiaTheme="minorEastAsia"/>
          <w:color w:val="auto"/>
          <w:lang w:eastAsia="en-US"/>
        </w:rPr>
        <w:t>.</w:t>
      </w:r>
      <w:r w:rsidR="000C50EB">
        <w:rPr>
          <w:rFonts w:eastAsiaTheme="minorEastAsia"/>
          <w:color w:val="auto"/>
          <w:lang w:eastAsia="zh-CN"/>
        </w:rPr>
        <w:t>0</w:t>
      </w:r>
      <w:r>
        <w:rPr>
          <w:rFonts w:eastAsiaTheme="minorEastAsia"/>
          <w:color w:val="auto"/>
          <w:lang w:eastAsia="en-US"/>
        </w:rPr>
        <w:t>.0</w:t>
      </w:r>
      <w:r w:rsidR="006A41D1" w:rsidRPr="009B1A0D">
        <w:rPr>
          <w:rFonts w:eastAsiaTheme="minorEastAsia"/>
          <w:color w:val="auto"/>
          <w:lang w:eastAsia="en-US"/>
        </w:rPr>
        <w:t>.</w:t>
      </w:r>
    </w:p>
    <w:p w14:paraId="53D2858C" w14:textId="55DB09D1" w:rsidR="006978B2" w:rsidRPr="00B6007E" w:rsidRDefault="006978B2" w:rsidP="006978B2">
      <w:pPr>
        <w:pStyle w:val="14"/>
        <w:rPr>
          <w:rFonts w:eastAsia="Malgun Gothic"/>
          <w:bCs w:val="0"/>
          <w:noProof/>
          <w:color w:val="C5003D"/>
          <w:lang w:eastAsia="ko-KR"/>
        </w:rPr>
      </w:pPr>
      <w:r w:rsidRPr="00B6007E">
        <w:rPr>
          <w:rFonts w:eastAsia="Malgun Gothic"/>
          <w:bCs w:val="0"/>
          <w:noProof/>
          <w:color w:val="C5003D"/>
          <w:lang w:eastAsia="ko-KR"/>
        </w:rPr>
        <w:t>* * *</w:t>
      </w:r>
      <w:r w:rsidR="00B6007E">
        <w:rPr>
          <w:rFonts w:eastAsia="Malgun Gothic"/>
          <w:bCs w:val="0"/>
          <w:noProof/>
          <w:color w:val="C5003D"/>
          <w:lang w:eastAsia="ko-KR"/>
        </w:rPr>
        <w:t xml:space="preserve"> </w:t>
      </w:r>
      <w:r w:rsidR="00B6007E" w:rsidRPr="00B6007E">
        <w:rPr>
          <w:rFonts w:eastAsia="Malgun Gothic"/>
          <w:bCs w:val="0"/>
          <w:noProof/>
          <w:color w:val="C5003D"/>
          <w:lang w:eastAsia="ko-KR"/>
        </w:rPr>
        <w:t>* Start of Changes (all new text)</w:t>
      </w:r>
      <w:r w:rsidRPr="00B6007E">
        <w:rPr>
          <w:rFonts w:eastAsia="Malgun Gothic"/>
          <w:bCs w:val="0"/>
          <w:noProof/>
          <w:color w:val="C5003D"/>
          <w:lang w:eastAsia="ko-KR"/>
        </w:rPr>
        <w:t xml:space="preserve"> </w:t>
      </w:r>
      <w:r w:rsidR="00B6007E" w:rsidRPr="00B6007E">
        <w:rPr>
          <w:rFonts w:eastAsia="Malgun Gothic"/>
          <w:bCs w:val="0"/>
          <w:noProof/>
          <w:color w:val="C5003D"/>
          <w:lang w:eastAsia="ko-KR"/>
        </w:rPr>
        <w:t>*</w:t>
      </w:r>
      <w:r w:rsidR="00B6007E">
        <w:rPr>
          <w:rFonts w:eastAsia="Malgun Gothic"/>
          <w:bCs w:val="0"/>
          <w:noProof/>
          <w:color w:val="C5003D"/>
          <w:lang w:eastAsia="ko-KR"/>
        </w:rPr>
        <w:t xml:space="preserve"> </w:t>
      </w:r>
      <w:r w:rsidRPr="00B6007E">
        <w:rPr>
          <w:rFonts w:eastAsia="Malgun Gothic"/>
          <w:bCs w:val="0"/>
          <w:noProof/>
          <w:color w:val="C5003D"/>
          <w:lang w:eastAsia="ko-KR"/>
        </w:rPr>
        <w:t xml:space="preserve">* * * </w:t>
      </w:r>
    </w:p>
    <w:p w14:paraId="31E6E768" w14:textId="77777777" w:rsidR="00503C7A" w:rsidRDefault="00503C7A" w:rsidP="00503C7A">
      <w:pPr>
        <w:pStyle w:val="2"/>
      </w:pPr>
      <w:bookmarkStart w:id="3" w:name="_Toc164918929"/>
      <w:r>
        <w:rPr>
          <w:lang w:eastAsia="zh-CN"/>
        </w:rPr>
        <w:t>8.1</w:t>
      </w:r>
      <w:r w:rsidRPr="005A2371">
        <w:rPr>
          <w:lang w:eastAsia="zh-CN"/>
        </w:rPr>
        <w:tab/>
      </w:r>
      <w:r w:rsidRPr="005A2371">
        <w:t>Conclusions</w:t>
      </w:r>
      <w:r>
        <w:t xml:space="preserve"> for </w:t>
      </w:r>
      <w:proofErr w:type="spellStart"/>
      <w:r>
        <w:t>DualSteer</w:t>
      </w:r>
      <w:bookmarkEnd w:id="3"/>
      <w:proofErr w:type="spellEnd"/>
    </w:p>
    <w:p w14:paraId="47E03EF1" w14:textId="4241DFDF" w:rsidR="00021BE0" w:rsidRPr="00FB1964" w:rsidRDefault="00021BE0" w:rsidP="00021BE0">
      <w:pPr>
        <w:keepNext/>
        <w:keepLines/>
        <w:overflowPunct/>
        <w:autoSpaceDE/>
        <w:autoSpaceDN/>
        <w:adjustRightInd/>
        <w:spacing w:before="120"/>
        <w:ind w:left="1134" w:hanging="1134"/>
        <w:textAlignment w:val="auto"/>
        <w:outlineLvl w:val="2"/>
        <w:rPr>
          <w:rFonts w:ascii="Arial" w:hAnsi="Arial"/>
          <w:color w:val="auto"/>
          <w:sz w:val="24"/>
          <w:lang w:eastAsia="en-US"/>
        </w:rPr>
      </w:pPr>
      <w:r>
        <w:rPr>
          <w:rFonts w:ascii="Arial" w:eastAsiaTheme="minorEastAsia" w:hAnsi="Arial" w:hint="eastAsia"/>
          <w:color w:val="auto"/>
          <w:sz w:val="24"/>
          <w:lang w:eastAsia="zh-CN"/>
        </w:rPr>
        <w:t>8</w:t>
      </w:r>
      <w:r w:rsidRPr="00F52187">
        <w:rPr>
          <w:rFonts w:ascii="Arial" w:hAnsi="Arial"/>
          <w:color w:val="auto"/>
          <w:sz w:val="24"/>
          <w:lang w:eastAsia="en-US"/>
        </w:rPr>
        <w:t>.</w:t>
      </w:r>
      <w:r>
        <w:rPr>
          <w:rFonts w:ascii="Arial" w:eastAsiaTheme="minorEastAsia" w:hAnsi="Arial" w:hint="eastAsia"/>
          <w:color w:val="auto"/>
          <w:sz w:val="24"/>
          <w:lang w:eastAsia="zh-CN"/>
        </w:rPr>
        <w:t>1</w:t>
      </w:r>
      <w:r w:rsidRPr="00F52187">
        <w:rPr>
          <w:rFonts w:ascii="Arial" w:hAnsi="Arial"/>
          <w:color w:val="auto"/>
          <w:sz w:val="24"/>
          <w:lang w:eastAsia="en-US"/>
        </w:rPr>
        <w:t>.</w:t>
      </w:r>
      <w:r>
        <w:rPr>
          <w:rFonts w:ascii="Arial" w:eastAsiaTheme="minorEastAsia" w:hAnsi="Arial" w:hint="eastAsia"/>
          <w:color w:val="auto"/>
          <w:sz w:val="24"/>
          <w:lang w:eastAsia="zh-CN"/>
        </w:rPr>
        <w:t>X</w:t>
      </w:r>
      <w:r w:rsidRPr="00F52187">
        <w:rPr>
          <w:rFonts w:ascii="Arial" w:hAnsi="Arial"/>
          <w:color w:val="auto"/>
          <w:sz w:val="24"/>
          <w:lang w:eastAsia="en-US"/>
        </w:rPr>
        <w:tab/>
      </w:r>
      <w:r>
        <w:rPr>
          <w:rFonts w:ascii="Arial" w:eastAsiaTheme="minorEastAsia" w:hAnsi="Arial" w:hint="eastAsia"/>
          <w:color w:val="auto"/>
          <w:sz w:val="24"/>
          <w:lang w:eastAsia="zh-CN"/>
        </w:rPr>
        <w:t>Conclusion</w:t>
      </w:r>
      <w:r w:rsidRPr="00F52187">
        <w:rPr>
          <w:rFonts w:ascii="Arial" w:hAnsi="Arial"/>
          <w:color w:val="auto"/>
          <w:sz w:val="24"/>
          <w:lang w:eastAsia="en-US"/>
        </w:rPr>
        <w:t xml:space="preserve">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r w:rsidR="00CA65AE">
        <w:rPr>
          <w:rFonts w:ascii="Arial" w:eastAsiaTheme="minorEastAsia" w:hAnsi="Arial" w:hint="eastAsia"/>
          <w:color w:val="auto"/>
          <w:sz w:val="24"/>
          <w:lang w:eastAsia="zh-CN"/>
        </w:rPr>
        <w:t>1</w:t>
      </w:r>
    </w:p>
    <w:p w14:paraId="00DB7F31" w14:textId="24135E76" w:rsidR="00021BE0" w:rsidRDefault="00021BE0" w:rsidP="00021BE0">
      <w:pPr>
        <w:rPr>
          <w:rFonts w:eastAsiaTheme="minorEastAsia"/>
          <w:lang w:eastAsia="zh-CN"/>
        </w:rPr>
      </w:pPr>
      <w:r w:rsidRPr="0065549A">
        <w:rPr>
          <w:rFonts w:eastAsiaTheme="minorEastAsia"/>
          <w:lang w:eastAsia="zh-CN"/>
        </w:rPr>
        <w:t>It is concluded that:</w:t>
      </w:r>
    </w:p>
    <w:p w14:paraId="161B9742" w14:textId="5A61E730" w:rsidR="008C6801" w:rsidRPr="000F6125" w:rsidRDefault="000F6125" w:rsidP="00B61080">
      <w:pPr>
        <w:tabs>
          <w:tab w:val="left" w:pos="426"/>
        </w:tabs>
        <w:ind w:left="426" w:hangingChars="213" w:hanging="426"/>
        <w:rPr>
          <w:rFonts w:eastAsiaTheme="minorEastAsia"/>
          <w:lang w:eastAsia="zh-CN"/>
        </w:rPr>
      </w:pPr>
      <w:r>
        <w:rPr>
          <w:rFonts w:eastAsiaTheme="minorEastAsia"/>
          <w:lang w:eastAsia="zh-CN"/>
        </w:rPr>
        <w:t>1)</w:t>
      </w:r>
      <w:r>
        <w:rPr>
          <w:rFonts w:eastAsiaTheme="minorEastAsia"/>
          <w:lang w:eastAsia="zh-CN"/>
        </w:rPr>
        <w:tab/>
      </w:r>
      <w:r w:rsidR="008C6801" w:rsidRPr="000F6125">
        <w:rPr>
          <w:rFonts w:eastAsiaTheme="minorEastAsia" w:hint="eastAsia"/>
          <w:lang w:eastAsia="zh-CN"/>
        </w:rPr>
        <w:t>The</w:t>
      </w:r>
      <w:r w:rsidR="008C6801" w:rsidRPr="000F6125">
        <w:rPr>
          <w:rFonts w:eastAsiaTheme="minorEastAsia"/>
          <w:lang w:eastAsia="zh-CN"/>
        </w:rPr>
        <w:t xml:space="preserve"> Subscription Data stored in UDM/UDR needs to be enhanced to include the following </w:t>
      </w:r>
      <w:proofErr w:type="spellStart"/>
      <w:r w:rsidR="008C6801" w:rsidRPr="000F6125">
        <w:rPr>
          <w:rFonts w:eastAsiaTheme="minorEastAsia"/>
          <w:lang w:eastAsia="zh-CN"/>
        </w:rPr>
        <w:t>DualSteer</w:t>
      </w:r>
      <w:proofErr w:type="spellEnd"/>
      <w:r w:rsidR="008C6801" w:rsidRPr="000F6125">
        <w:rPr>
          <w:rFonts w:eastAsiaTheme="minorEastAsia"/>
          <w:lang w:eastAsia="zh-CN"/>
        </w:rPr>
        <w:t xml:space="preserve"> related paramete</w:t>
      </w:r>
      <w:r w:rsidR="008C6801" w:rsidRPr="000F6125">
        <w:rPr>
          <w:rFonts w:eastAsiaTheme="minorEastAsia" w:hint="eastAsia"/>
          <w:lang w:eastAsia="zh-CN"/>
        </w:rPr>
        <w:t>rs</w:t>
      </w:r>
      <w:r w:rsidR="000308F4" w:rsidRPr="000F6125">
        <w:rPr>
          <w:rFonts w:eastAsiaTheme="minorEastAsia"/>
          <w:lang w:eastAsia="zh-CN"/>
        </w:rPr>
        <w:t>:</w:t>
      </w:r>
    </w:p>
    <w:p w14:paraId="4588DCFF" w14:textId="24D9FCB7" w:rsidR="00B6357F" w:rsidRDefault="00B6357F" w:rsidP="00B6357F">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 xml:space="preserve">The </w:t>
      </w:r>
      <w:r w:rsidR="000F6125">
        <w:rPr>
          <w:rFonts w:eastAsiaTheme="minorEastAsia" w:hint="eastAsia"/>
          <w:lang w:eastAsia="zh-CN"/>
        </w:rPr>
        <w:t>linked</w:t>
      </w:r>
      <w:r w:rsidR="000F6125">
        <w:rPr>
          <w:rFonts w:eastAsiaTheme="minorEastAsia"/>
          <w:lang w:eastAsia="zh-CN"/>
        </w:rPr>
        <w:t xml:space="preserve"> </w:t>
      </w:r>
      <w:r>
        <w:rPr>
          <w:rFonts w:eastAsiaTheme="minorEastAsia"/>
          <w:lang w:eastAsia="zh-CN"/>
        </w:rPr>
        <w:t>SUPI information</w:t>
      </w:r>
    </w:p>
    <w:p w14:paraId="328A5A1F" w14:textId="77777777" w:rsidR="0062165E" w:rsidRDefault="00B6357F" w:rsidP="00B6357F">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B6357F">
        <w:rPr>
          <w:rFonts w:eastAsiaTheme="minorEastAsia"/>
          <w:lang w:eastAsia="zh-CN"/>
        </w:rPr>
        <w:t xml:space="preserve">The </w:t>
      </w:r>
      <w:proofErr w:type="spellStart"/>
      <w:r w:rsidRPr="00B6357F">
        <w:rPr>
          <w:rFonts w:eastAsiaTheme="minorEastAsia"/>
          <w:lang w:eastAsia="zh-CN"/>
        </w:rPr>
        <w:t>DualSteer</w:t>
      </w:r>
      <w:proofErr w:type="spellEnd"/>
      <w:r w:rsidRPr="00B6357F">
        <w:rPr>
          <w:rFonts w:eastAsiaTheme="minorEastAsia"/>
          <w:lang w:eastAsia="zh-CN"/>
        </w:rPr>
        <w:t xml:space="preserve"> authorization information</w:t>
      </w:r>
      <w:r w:rsidR="000F6125">
        <w:rPr>
          <w:rFonts w:eastAsiaTheme="minorEastAsia"/>
          <w:lang w:eastAsia="zh-CN"/>
        </w:rPr>
        <w:t xml:space="preserve"> </w:t>
      </w:r>
    </w:p>
    <w:p w14:paraId="75B3594C" w14:textId="5AD4FBB1" w:rsidR="00B6357F" w:rsidRPr="00B6357F" w:rsidRDefault="000F6125" w:rsidP="00F10FEF">
      <w:pPr>
        <w:pStyle w:val="B1"/>
        <w:numPr>
          <w:ilvl w:val="0"/>
          <w:numId w:val="37"/>
        </w:numPr>
        <w:rPr>
          <w:rFonts w:eastAsiaTheme="minorEastAsia"/>
          <w:lang w:eastAsia="zh-CN"/>
        </w:rPr>
      </w:pPr>
      <w:r>
        <w:rPr>
          <w:rFonts w:eastAsiaTheme="minorEastAsia"/>
          <w:lang w:eastAsia="zh-CN"/>
        </w:rPr>
        <w:t>per SUPI level</w:t>
      </w:r>
      <w:r w:rsidR="00B6357F" w:rsidRPr="00B6357F">
        <w:rPr>
          <w:rFonts w:eastAsiaTheme="minorEastAsia"/>
          <w:lang w:eastAsia="zh-CN"/>
        </w:rPr>
        <w:t xml:space="preserve">, e.g. whether </w:t>
      </w:r>
      <w:proofErr w:type="spellStart"/>
      <w:r w:rsidR="00B6357F" w:rsidRPr="00B6357F">
        <w:rPr>
          <w:rFonts w:eastAsiaTheme="minorEastAsia"/>
          <w:lang w:eastAsia="zh-CN"/>
        </w:rPr>
        <w:t>DualSteer</w:t>
      </w:r>
      <w:proofErr w:type="spellEnd"/>
      <w:r w:rsidR="00B6357F" w:rsidRPr="00B6357F">
        <w:rPr>
          <w:rFonts w:eastAsiaTheme="minorEastAsia"/>
          <w:lang w:eastAsia="zh-CN"/>
        </w:rPr>
        <w:t xml:space="preserve"> is activated</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not.</w:t>
      </w:r>
      <w:r w:rsidR="0062165E" w:rsidRPr="0062165E">
        <w:rPr>
          <w:rFonts w:eastAsiaTheme="minorEastAsia"/>
          <w:lang w:eastAsia="zh-CN"/>
        </w:rPr>
        <w:t xml:space="preserve"> </w:t>
      </w:r>
      <w:r w:rsidR="0062165E" w:rsidRPr="00B61080">
        <w:rPr>
          <w:rFonts w:eastAsiaTheme="minorEastAsia"/>
          <w:lang w:eastAsia="zh-CN"/>
        </w:rPr>
        <w:t xml:space="preserve">The </w:t>
      </w:r>
      <w:proofErr w:type="spellStart"/>
      <w:r w:rsidR="0062165E" w:rsidRPr="00B6357F">
        <w:rPr>
          <w:rFonts w:eastAsiaTheme="minorEastAsia"/>
          <w:lang w:eastAsia="zh-CN"/>
        </w:rPr>
        <w:t>DualSteer</w:t>
      </w:r>
      <w:proofErr w:type="spellEnd"/>
      <w:r w:rsidR="0062165E" w:rsidRPr="00B6357F">
        <w:rPr>
          <w:rFonts w:eastAsiaTheme="minorEastAsia"/>
          <w:lang w:eastAsia="zh-CN"/>
        </w:rPr>
        <w:t xml:space="preserve"> </w:t>
      </w:r>
      <w:r w:rsidR="0062165E" w:rsidRPr="00B61080">
        <w:rPr>
          <w:rFonts w:eastAsiaTheme="minorEastAsia"/>
          <w:lang w:eastAsia="zh-CN"/>
        </w:rPr>
        <w:t xml:space="preserve">authorization information indicates </w:t>
      </w:r>
      <w:proofErr w:type="spellStart"/>
      <w:r w:rsidR="0062165E" w:rsidRPr="00B61080">
        <w:rPr>
          <w:rFonts w:eastAsiaTheme="minorEastAsia"/>
          <w:lang w:eastAsia="zh-CN"/>
        </w:rPr>
        <w:t>DualSteer</w:t>
      </w:r>
      <w:proofErr w:type="spellEnd"/>
      <w:r w:rsidR="0062165E" w:rsidRPr="00B61080">
        <w:rPr>
          <w:rFonts w:eastAsiaTheme="minorEastAsia"/>
          <w:lang w:eastAsia="zh-CN"/>
        </w:rPr>
        <w:t xml:space="preserve"> is activated after successful registration of two linked SUPIs separately and verification that they are in same </w:t>
      </w:r>
      <w:proofErr w:type="spellStart"/>
      <w:r w:rsidR="0062165E" w:rsidRPr="00B61080">
        <w:rPr>
          <w:rFonts w:eastAsiaTheme="minorEastAsia"/>
          <w:lang w:eastAsia="zh-CN"/>
        </w:rPr>
        <w:t>DualSteer</w:t>
      </w:r>
      <w:proofErr w:type="spellEnd"/>
      <w:r w:rsidR="0062165E" w:rsidRPr="00B61080">
        <w:rPr>
          <w:rFonts w:eastAsiaTheme="minorEastAsia"/>
          <w:lang w:eastAsia="zh-CN"/>
        </w:rPr>
        <w:t xml:space="preserve"> device.</w:t>
      </w:r>
    </w:p>
    <w:p w14:paraId="41631103" w14:textId="3AB0D6FC" w:rsidR="000F6125" w:rsidRPr="00B6357F" w:rsidRDefault="000F6125" w:rsidP="00F10FEF">
      <w:pPr>
        <w:pStyle w:val="B1"/>
        <w:ind w:leftChars="342" w:left="684" w:firstLine="284"/>
        <w:rPr>
          <w:rFonts w:eastAsiaTheme="minorEastAsia"/>
          <w:lang w:eastAsia="zh-CN"/>
        </w:rPr>
      </w:pPr>
      <w:r>
        <w:rPr>
          <w:rFonts w:eastAsiaTheme="minorEastAsia" w:hint="eastAsia"/>
          <w:lang w:eastAsia="zh-CN"/>
        </w:rPr>
        <w:t>-</w:t>
      </w:r>
      <w:r>
        <w:rPr>
          <w:rFonts w:eastAsiaTheme="minorEastAsia"/>
          <w:lang w:eastAsia="zh-CN"/>
        </w:rPr>
        <w:tab/>
      </w:r>
      <w:r w:rsidR="00E976BD">
        <w:rPr>
          <w:rFonts w:eastAsiaTheme="minorEastAsia"/>
          <w:lang w:eastAsia="zh-CN"/>
        </w:rPr>
        <w:t xml:space="preserve"> </w:t>
      </w:r>
      <w:r>
        <w:rPr>
          <w:rFonts w:eastAsiaTheme="minorEastAsia"/>
          <w:lang w:eastAsia="zh-CN"/>
        </w:rPr>
        <w:t>per session level</w:t>
      </w:r>
      <w:r w:rsidRPr="00B6357F">
        <w:rPr>
          <w:rFonts w:eastAsiaTheme="minorEastAsia"/>
          <w:lang w:eastAsia="zh-CN"/>
        </w:rPr>
        <w:t xml:space="preserve">, e.g. whether </w:t>
      </w:r>
      <w:proofErr w:type="spellStart"/>
      <w:r w:rsidRPr="00B6357F">
        <w:rPr>
          <w:rFonts w:eastAsiaTheme="minorEastAsia"/>
          <w:lang w:eastAsia="zh-CN"/>
        </w:rPr>
        <w:t>DualSteer</w:t>
      </w:r>
      <w:proofErr w:type="spellEnd"/>
      <w:r w:rsidRPr="00B6357F">
        <w:rPr>
          <w:rFonts w:eastAsiaTheme="minorEastAsia"/>
          <w:lang w:eastAsia="zh-CN"/>
        </w:rPr>
        <w:t xml:space="preserve"> </w:t>
      </w:r>
      <w:r>
        <w:rPr>
          <w:rFonts w:eastAsiaTheme="minorEastAsia"/>
          <w:lang w:eastAsia="zh-CN"/>
        </w:rPr>
        <w:t xml:space="preserve">traffic switching </w:t>
      </w:r>
      <w:r w:rsidRPr="00B6357F">
        <w:rPr>
          <w:rFonts w:eastAsiaTheme="minorEastAsia"/>
          <w:lang w:eastAsia="zh-CN"/>
        </w:rPr>
        <w:t xml:space="preserve">is </w:t>
      </w:r>
      <w:r>
        <w:rPr>
          <w:rFonts w:eastAsiaTheme="minorEastAsia"/>
          <w:lang w:eastAsia="zh-CN"/>
        </w:rPr>
        <w:t>allowed or not</w:t>
      </w:r>
      <w:r w:rsidR="00DC5876">
        <w:rPr>
          <w:rFonts w:eastAsiaTheme="minorEastAsia"/>
          <w:lang w:eastAsia="zh-CN"/>
        </w:rPr>
        <w:t xml:space="preserve"> </w:t>
      </w:r>
      <w:r w:rsidR="00DC5876">
        <w:rPr>
          <w:rFonts w:eastAsiaTheme="minorEastAsia" w:hint="eastAsia"/>
          <w:lang w:eastAsia="zh-CN"/>
        </w:rPr>
        <w:t>for</w:t>
      </w:r>
      <w:r w:rsidR="00DC5876">
        <w:rPr>
          <w:rFonts w:eastAsiaTheme="minorEastAsia"/>
          <w:lang w:eastAsia="zh-CN"/>
        </w:rPr>
        <w:t xml:space="preserve"> each DNN/S-NSSAI</w:t>
      </w:r>
      <w:r>
        <w:rPr>
          <w:rFonts w:eastAsiaTheme="minorEastAsia"/>
          <w:lang w:eastAsia="zh-CN"/>
        </w:rPr>
        <w:t>.</w:t>
      </w:r>
    </w:p>
    <w:p w14:paraId="6CCEF7C3" w14:textId="4C6CFC34" w:rsidR="00FD649C" w:rsidRPr="00092299" w:rsidRDefault="0062165E" w:rsidP="0062165E">
      <w:pPr>
        <w:tabs>
          <w:tab w:val="left" w:pos="426"/>
        </w:tabs>
        <w:ind w:left="426" w:hangingChars="213" w:hanging="426"/>
        <w:rPr>
          <w:rFonts w:eastAsiaTheme="minorEastAsia"/>
          <w:lang w:eastAsia="zh-CN"/>
        </w:rPr>
      </w:pPr>
      <w:r>
        <w:rPr>
          <w:rFonts w:eastAsiaTheme="minorEastAsia"/>
          <w:lang w:eastAsia="zh-CN"/>
        </w:rPr>
        <w:t>2</w:t>
      </w:r>
      <w:r w:rsidR="00B61080">
        <w:rPr>
          <w:rFonts w:eastAsiaTheme="minorEastAsia"/>
          <w:lang w:eastAsia="zh-CN"/>
        </w:rPr>
        <w:t>)</w:t>
      </w:r>
      <w:r w:rsidR="00B61080">
        <w:rPr>
          <w:rFonts w:eastAsiaTheme="minorEastAsia"/>
          <w:lang w:eastAsia="zh-CN"/>
        </w:rPr>
        <w:tab/>
      </w:r>
      <w:r w:rsidR="004C024F" w:rsidRPr="000F6125">
        <w:rPr>
          <w:rFonts w:eastAsiaTheme="minorEastAsia"/>
          <w:lang w:eastAsia="zh-CN"/>
        </w:rPr>
        <w:t xml:space="preserve">UE context in SMF </w:t>
      </w:r>
      <w:r w:rsidR="00E33A65">
        <w:rPr>
          <w:rFonts w:eastAsiaTheme="minorEastAsia"/>
          <w:lang w:eastAsia="zh-CN"/>
        </w:rPr>
        <w:t xml:space="preserve">subscription </w:t>
      </w:r>
      <w:r w:rsidR="004C024F" w:rsidRPr="000F6125">
        <w:rPr>
          <w:rFonts w:eastAsiaTheme="minorEastAsia"/>
          <w:lang w:eastAsia="zh-CN"/>
        </w:rPr>
        <w:t>data</w:t>
      </w:r>
      <w:r w:rsidR="00613FD3">
        <w:rPr>
          <w:rFonts w:eastAsiaTheme="minorEastAsia"/>
          <w:lang w:eastAsia="zh-CN"/>
        </w:rPr>
        <w:t xml:space="preserve"> of source SUPI</w:t>
      </w:r>
      <w:r w:rsidR="004C024F" w:rsidRPr="000F6125">
        <w:rPr>
          <w:rFonts w:eastAsiaTheme="minorEastAsia"/>
          <w:lang w:eastAsia="zh-CN"/>
        </w:rPr>
        <w:t xml:space="preserve"> is used </w:t>
      </w:r>
      <w:r w:rsidR="00C2433E">
        <w:rPr>
          <w:rFonts w:eastAsiaTheme="minorEastAsia"/>
          <w:lang w:eastAsia="zh-CN"/>
        </w:rPr>
        <w:t xml:space="preserve">to </w:t>
      </w:r>
      <w:r w:rsidR="004C024F" w:rsidRPr="000F6125">
        <w:rPr>
          <w:rFonts w:eastAsiaTheme="minorEastAsia"/>
          <w:lang w:eastAsia="zh-CN"/>
        </w:rPr>
        <w:t>select the SMF</w:t>
      </w:r>
      <w:r w:rsidR="00C2433E">
        <w:rPr>
          <w:rFonts w:eastAsiaTheme="minorEastAsia"/>
          <w:lang w:eastAsia="zh-CN"/>
        </w:rPr>
        <w:t xml:space="preserve"> of the </w:t>
      </w:r>
      <w:r w:rsidR="001B3981">
        <w:rPr>
          <w:rFonts w:eastAsiaTheme="minorEastAsia"/>
          <w:lang w:eastAsia="zh-CN"/>
        </w:rPr>
        <w:t xml:space="preserve">target </w:t>
      </w:r>
      <w:r w:rsidR="00C2433E">
        <w:rPr>
          <w:rFonts w:eastAsiaTheme="minorEastAsia"/>
          <w:lang w:eastAsia="zh-CN"/>
        </w:rPr>
        <w:t>PDU Session</w:t>
      </w:r>
      <w:r w:rsidR="005A6922">
        <w:rPr>
          <w:rFonts w:eastAsiaTheme="minorEastAsia"/>
          <w:lang w:eastAsia="zh-CN"/>
        </w:rPr>
        <w:t xml:space="preserve"> for </w:t>
      </w:r>
      <w:proofErr w:type="spellStart"/>
      <w:r w:rsidR="005A6922">
        <w:rPr>
          <w:rFonts w:eastAsiaTheme="minorEastAsia"/>
          <w:lang w:eastAsia="zh-CN"/>
        </w:rPr>
        <w:t>DualSteer</w:t>
      </w:r>
      <w:proofErr w:type="spellEnd"/>
      <w:r w:rsidR="00313DD8">
        <w:rPr>
          <w:rFonts w:eastAsiaTheme="minorEastAsia"/>
          <w:lang w:eastAsia="zh-CN"/>
        </w:rPr>
        <w:t xml:space="preserve"> </w:t>
      </w:r>
      <w:r w:rsidR="00313DD8">
        <w:rPr>
          <w:rFonts w:eastAsiaTheme="minorEastAsia" w:hint="eastAsia"/>
          <w:lang w:eastAsia="zh-CN"/>
        </w:rPr>
        <w:t>esta</w:t>
      </w:r>
      <w:r w:rsidR="00313DD8">
        <w:rPr>
          <w:rFonts w:eastAsiaTheme="minorEastAsia"/>
          <w:lang w:eastAsia="zh-CN"/>
        </w:rPr>
        <w:t>blished by target SUPI</w:t>
      </w:r>
      <w:r w:rsidR="000554B2" w:rsidRPr="00092299">
        <w:rPr>
          <w:rFonts w:eastAsiaTheme="minorEastAsia"/>
          <w:lang w:eastAsia="zh-CN"/>
        </w:rPr>
        <w:t>.</w:t>
      </w:r>
    </w:p>
    <w:p w14:paraId="0EF3245F" w14:textId="421036F6" w:rsidR="004C27DE" w:rsidRPr="00092299" w:rsidRDefault="00870DD4" w:rsidP="00092299">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092299" w:rsidSect="00BF758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644D7" w16cex:dateUtc="2024-08-01T09:31:00Z"/>
  <w16cex:commentExtensible w16cex:durableId="2A564659" w16cex:dateUtc="2024-08-01T09:37:00Z"/>
  <w16cex:commentExtensible w16cex:durableId="2A564826" w16cex:dateUtc="2024-08-01T09:45:00Z"/>
  <w16cex:commentExtensible w16cex:durableId="2A564A88" w16cex:dateUtc="2024-08-01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54D228" w16cid:durableId="2A5644D7"/>
  <w16cid:commentId w16cid:paraId="30EDCD25" w16cid:durableId="2A564659"/>
  <w16cid:commentId w16cid:paraId="6A62C0A7" w16cid:durableId="2A564826"/>
  <w16cid:commentId w16cid:paraId="39EAA0B0" w16cid:durableId="2A564A8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DFF1F" w14:textId="77777777" w:rsidR="004977E5" w:rsidRDefault="004977E5">
      <w:pPr>
        <w:spacing w:after="0"/>
      </w:pPr>
      <w:r>
        <w:separator/>
      </w:r>
    </w:p>
  </w:endnote>
  <w:endnote w:type="continuationSeparator" w:id="0">
    <w:p w14:paraId="4F178641" w14:textId="77777777" w:rsidR="004977E5" w:rsidRDefault="004977E5">
      <w:pPr>
        <w:spacing w:after="0"/>
      </w:pPr>
      <w:r>
        <w:continuationSeparator/>
      </w:r>
    </w:p>
  </w:endnote>
  <w:endnote w:type="continuationNotice" w:id="1">
    <w:p w14:paraId="3DF546E2" w14:textId="77777777" w:rsidR="004977E5" w:rsidRDefault="00497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DDF61" w14:textId="77777777" w:rsidR="004977E5" w:rsidRDefault="004977E5">
      <w:pPr>
        <w:spacing w:after="0"/>
      </w:pPr>
      <w:r>
        <w:separator/>
      </w:r>
    </w:p>
  </w:footnote>
  <w:footnote w:type="continuationSeparator" w:id="0">
    <w:p w14:paraId="48492ED4" w14:textId="77777777" w:rsidR="004977E5" w:rsidRDefault="004977E5">
      <w:pPr>
        <w:spacing w:after="0"/>
      </w:pPr>
      <w:r>
        <w:continuationSeparator/>
      </w:r>
    </w:p>
  </w:footnote>
  <w:footnote w:type="continuationNotice" w:id="1">
    <w:p w14:paraId="3470252A" w14:textId="77777777" w:rsidR="004977E5" w:rsidRDefault="004977E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5380BB0"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62190">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08030C8"/>
    <w:multiLevelType w:val="hybridMultilevel"/>
    <w:tmpl w:val="679AE188"/>
    <w:lvl w:ilvl="0" w:tplc="67325882">
      <w:numFmt w:val="bullet"/>
      <w:lvlText w:val="-"/>
      <w:lvlJc w:val="left"/>
      <w:pPr>
        <w:ind w:left="777" w:hanging="420"/>
      </w:pPr>
      <w:rPr>
        <w:rFonts w:ascii="Aptos" w:eastAsia="Aptos" w:hAnsi="Aptos"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53626"/>
    <w:multiLevelType w:val="hybridMultilevel"/>
    <w:tmpl w:val="6BDEB74A"/>
    <w:lvl w:ilvl="0" w:tplc="6EA2D6CE">
      <w:start w:val="6"/>
      <w:numFmt w:val="bullet"/>
      <w:lvlText w:val="-"/>
      <w:lvlJc w:val="left"/>
      <w:pPr>
        <w:ind w:left="1388" w:hanging="420"/>
      </w:pPr>
      <w:rPr>
        <w:rFonts w:ascii="Calibri" w:eastAsiaTheme="minorHAnsi" w:hAnsi="Calibri" w:cs="Calibri"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F632D9"/>
    <w:multiLevelType w:val="hybridMultilevel"/>
    <w:tmpl w:val="3E1AC420"/>
    <w:lvl w:ilvl="0" w:tplc="5DBE9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B704A"/>
    <w:multiLevelType w:val="hybridMultilevel"/>
    <w:tmpl w:val="D00E576A"/>
    <w:lvl w:ilvl="0" w:tplc="666822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C1119BC"/>
    <w:multiLevelType w:val="hybridMultilevel"/>
    <w:tmpl w:val="0218907A"/>
    <w:lvl w:ilvl="0" w:tplc="67325882">
      <w:numFmt w:val="bullet"/>
      <w:lvlText w:val="-"/>
      <w:lvlJc w:val="left"/>
      <w:pPr>
        <w:ind w:left="420" w:hanging="42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F77F6C"/>
    <w:multiLevelType w:val="hybridMultilevel"/>
    <w:tmpl w:val="DBD650E6"/>
    <w:lvl w:ilvl="0" w:tplc="6FE41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A122F"/>
    <w:multiLevelType w:val="hybridMultilevel"/>
    <w:tmpl w:val="3F9487C0"/>
    <w:lvl w:ilvl="0" w:tplc="1DBAB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0B9490F"/>
    <w:multiLevelType w:val="hybridMultilevel"/>
    <w:tmpl w:val="0BFE8C62"/>
    <w:lvl w:ilvl="0" w:tplc="6668229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35"/>
  </w:num>
  <w:num w:numId="4">
    <w:abstractNumId w:val="6"/>
  </w:num>
  <w:num w:numId="5">
    <w:abstractNumId w:val="27"/>
  </w:num>
  <w:num w:numId="6">
    <w:abstractNumId w:val="15"/>
  </w:num>
  <w:num w:numId="7">
    <w:abstractNumId w:val="34"/>
  </w:num>
  <w:num w:numId="8">
    <w:abstractNumId w:val="8"/>
  </w:num>
  <w:num w:numId="9">
    <w:abstractNumId w:val="20"/>
  </w:num>
  <w:num w:numId="10">
    <w:abstractNumId w:val="24"/>
  </w:num>
  <w:num w:numId="11">
    <w:abstractNumId w:val="16"/>
  </w:num>
  <w:num w:numId="12">
    <w:abstractNumId w:val="28"/>
  </w:num>
  <w:num w:numId="13">
    <w:abstractNumId w:val="13"/>
  </w:num>
  <w:num w:numId="14">
    <w:abstractNumId w:val="11"/>
  </w:num>
  <w:num w:numId="15">
    <w:abstractNumId w:val="2"/>
  </w:num>
  <w:num w:numId="16">
    <w:abstractNumId w:val="19"/>
  </w:num>
  <w:num w:numId="17">
    <w:abstractNumId w:val="32"/>
  </w:num>
  <w:num w:numId="18">
    <w:abstractNumId w:val="37"/>
  </w:num>
  <w:num w:numId="19">
    <w:abstractNumId w:val="3"/>
  </w:num>
  <w:num w:numId="20">
    <w:abstractNumId w:val="5"/>
  </w:num>
  <w:num w:numId="21">
    <w:abstractNumId w:val="33"/>
  </w:num>
  <w:num w:numId="22">
    <w:abstractNumId w:val="1"/>
  </w:num>
  <w:num w:numId="23">
    <w:abstractNumId w:val="26"/>
  </w:num>
  <w:num w:numId="24">
    <w:abstractNumId w:val="17"/>
  </w:num>
  <w:num w:numId="25">
    <w:abstractNumId w:val="21"/>
  </w:num>
  <w:num w:numId="26">
    <w:abstractNumId w:val="36"/>
  </w:num>
  <w:num w:numId="27">
    <w:abstractNumId w:val="4"/>
  </w:num>
  <w:num w:numId="28">
    <w:abstractNumId w:val="23"/>
  </w:num>
  <w:num w:numId="29">
    <w:abstractNumId w:val="22"/>
  </w:num>
  <w:num w:numId="30">
    <w:abstractNumId w:val="14"/>
  </w:num>
  <w:num w:numId="31">
    <w:abstractNumId w:val="7"/>
  </w:num>
  <w:num w:numId="32">
    <w:abstractNumId w:val="29"/>
  </w:num>
  <w:num w:numId="33">
    <w:abstractNumId w:val="18"/>
  </w:num>
  <w:num w:numId="34">
    <w:abstractNumId w:val="12"/>
  </w:num>
  <w:num w:numId="35">
    <w:abstractNumId w:val="31"/>
  </w:num>
  <w:num w:numId="36">
    <w:abstractNumId w:val="25"/>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0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1BE0"/>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08F4"/>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E9A"/>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5FB"/>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4B2"/>
    <w:rsid w:val="000559B0"/>
    <w:rsid w:val="00055A24"/>
    <w:rsid w:val="00055DA5"/>
    <w:rsid w:val="000562B1"/>
    <w:rsid w:val="000574BC"/>
    <w:rsid w:val="0005788B"/>
    <w:rsid w:val="00057A28"/>
    <w:rsid w:val="00060003"/>
    <w:rsid w:val="0006000C"/>
    <w:rsid w:val="000603FE"/>
    <w:rsid w:val="000606C9"/>
    <w:rsid w:val="00060742"/>
    <w:rsid w:val="00060A14"/>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829"/>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29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00"/>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BE1"/>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0EB"/>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83F"/>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E7A87"/>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125"/>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5DC5"/>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05"/>
    <w:rsid w:val="00115828"/>
    <w:rsid w:val="00115956"/>
    <w:rsid w:val="00115A7B"/>
    <w:rsid w:val="00116095"/>
    <w:rsid w:val="001160D0"/>
    <w:rsid w:val="00117079"/>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61"/>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BAE"/>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C07"/>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B23"/>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202"/>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806"/>
    <w:rsid w:val="001A4A70"/>
    <w:rsid w:val="001A53FD"/>
    <w:rsid w:val="001A562A"/>
    <w:rsid w:val="001A5FA5"/>
    <w:rsid w:val="001A5FCA"/>
    <w:rsid w:val="001A6264"/>
    <w:rsid w:val="001A638B"/>
    <w:rsid w:val="001A64C5"/>
    <w:rsid w:val="001A6680"/>
    <w:rsid w:val="001A680C"/>
    <w:rsid w:val="001A694A"/>
    <w:rsid w:val="001A698A"/>
    <w:rsid w:val="001A6CD8"/>
    <w:rsid w:val="001A71A4"/>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3E"/>
    <w:rsid w:val="001B27DD"/>
    <w:rsid w:val="001B2C0D"/>
    <w:rsid w:val="001B2C31"/>
    <w:rsid w:val="001B3017"/>
    <w:rsid w:val="001B378A"/>
    <w:rsid w:val="001B3914"/>
    <w:rsid w:val="001B3981"/>
    <w:rsid w:val="001B4BCF"/>
    <w:rsid w:val="001B4FFE"/>
    <w:rsid w:val="001B524D"/>
    <w:rsid w:val="001B562B"/>
    <w:rsid w:val="001B59B9"/>
    <w:rsid w:val="001B5A56"/>
    <w:rsid w:val="001B5CA0"/>
    <w:rsid w:val="001B6B50"/>
    <w:rsid w:val="001B707E"/>
    <w:rsid w:val="001B717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20B"/>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0D6"/>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5EA8"/>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8D6"/>
    <w:rsid w:val="001F3A21"/>
    <w:rsid w:val="001F3EA3"/>
    <w:rsid w:val="001F3FA3"/>
    <w:rsid w:val="001F4294"/>
    <w:rsid w:val="001F4B1B"/>
    <w:rsid w:val="001F4D6D"/>
    <w:rsid w:val="001F4EDD"/>
    <w:rsid w:val="001F5501"/>
    <w:rsid w:val="001F564F"/>
    <w:rsid w:val="001F56B1"/>
    <w:rsid w:val="001F570E"/>
    <w:rsid w:val="001F5B84"/>
    <w:rsid w:val="001F5D75"/>
    <w:rsid w:val="001F5E32"/>
    <w:rsid w:val="001F603A"/>
    <w:rsid w:val="001F6205"/>
    <w:rsid w:val="001F6734"/>
    <w:rsid w:val="001F6940"/>
    <w:rsid w:val="001F6A66"/>
    <w:rsid w:val="001F724E"/>
    <w:rsid w:val="001F73D9"/>
    <w:rsid w:val="001F7537"/>
    <w:rsid w:val="001F7811"/>
    <w:rsid w:val="001F7D2A"/>
    <w:rsid w:val="002003CE"/>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6B5"/>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9ED"/>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67B"/>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0C6"/>
    <w:rsid w:val="002443CA"/>
    <w:rsid w:val="00244732"/>
    <w:rsid w:val="00244D08"/>
    <w:rsid w:val="00244E3C"/>
    <w:rsid w:val="002456A3"/>
    <w:rsid w:val="002458F7"/>
    <w:rsid w:val="00245A03"/>
    <w:rsid w:val="00245A55"/>
    <w:rsid w:val="002460AD"/>
    <w:rsid w:val="00246326"/>
    <w:rsid w:val="002463D4"/>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45DE"/>
    <w:rsid w:val="002545E0"/>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BC1"/>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C4A"/>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8A3"/>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47"/>
    <w:rsid w:val="002C7E36"/>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13"/>
    <w:rsid w:val="002D5341"/>
    <w:rsid w:val="002D546B"/>
    <w:rsid w:val="002D55B8"/>
    <w:rsid w:val="002D56F8"/>
    <w:rsid w:val="002D5B6F"/>
    <w:rsid w:val="002D60B6"/>
    <w:rsid w:val="002D6154"/>
    <w:rsid w:val="002D617E"/>
    <w:rsid w:val="002D65D6"/>
    <w:rsid w:val="002D679F"/>
    <w:rsid w:val="002D67A9"/>
    <w:rsid w:val="002D6861"/>
    <w:rsid w:val="002D77F3"/>
    <w:rsid w:val="002D79BA"/>
    <w:rsid w:val="002D7FE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3CD0"/>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04D"/>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DD8"/>
    <w:rsid w:val="00313FB3"/>
    <w:rsid w:val="0031427D"/>
    <w:rsid w:val="00314338"/>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72F"/>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190"/>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6A"/>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D7D"/>
    <w:rsid w:val="00381F86"/>
    <w:rsid w:val="00382135"/>
    <w:rsid w:val="003823DA"/>
    <w:rsid w:val="00382460"/>
    <w:rsid w:val="00382A94"/>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4FD3"/>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32F"/>
    <w:rsid w:val="003C48D8"/>
    <w:rsid w:val="003C4B46"/>
    <w:rsid w:val="003C4D02"/>
    <w:rsid w:val="003C51FE"/>
    <w:rsid w:val="003C5330"/>
    <w:rsid w:val="003C56C2"/>
    <w:rsid w:val="003C56D2"/>
    <w:rsid w:val="003C5A25"/>
    <w:rsid w:val="003C619D"/>
    <w:rsid w:val="003C61BD"/>
    <w:rsid w:val="003C62DD"/>
    <w:rsid w:val="003C6EE8"/>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FC"/>
    <w:rsid w:val="003F278E"/>
    <w:rsid w:val="003F2B02"/>
    <w:rsid w:val="003F2C3F"/>
    <w:rsid w:val="003F3C5C"/>
    <w:rsid w:val="003F4511"/>
    <w:rsid w:val="003F4A7C"/>
    <w:rsid w:val="003F4B6A"/>
    <w:rsid w:val="003F4EC9"/>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008"/>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3C6"/>
    <w:rsid w:val="0043154F"/>
    <w:rsid w:val="0043189F"/>
    <w:rsid w:val="00431F11"/>
    <w:rsid w:val="00432284"/>
    <w:rsid w:val="004323A2"/>
    <w:rsid w:val="00432E70"/>
    <w:rsid w:val="004331DC"/>
    <w:rsid w:val="004331E8"/>
    <w:rsid w:val="00433839"/>
    <w:rsid w:val="00433938"/>
    <w:rsid w:val="00433A4B"/>
    <w:rsid w:val="00433A83"/>
    <w:rsid w:val="00434261"/>
    <w:rsid w:val="0043471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0"/>
    <w:rsid w:val="00450F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CD0"/>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6FDE"/>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055"/>
    <w:rsid w:val="00495773"/>
    <w:rsid w:val="00495C30"/>
    <w:rsid w:val="00495D56"/>
    <w:rsid w:val="0049607F"/>
    <w:rsid w:val="00496317"/>
    <w:rsid w:val="00496E0D"/>
    <w:rsid w:val="0049719C"/>
    <w:rsid w:val="00497520"/>
    <w:rsid w:val="004977E5"/>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57"/>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24F"/>
    <w:rsid w:val="004C0A58"/>
    <w:rsid w:val="004C1A78"/>
    <w:rsid w:val="004C1D57"/>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5E"/>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C7A"/>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B64"/>
    <w:rsid w:val="00516E72"/>
    <w:rsid w:val="00517290"/>
    <w:rsid w:val="005178BB"/>
    <w:rsid w:val="0051790D"/>
    <w:rsid w:val="005179AB"/>
    <w:rsid w:val="005179F2"/>
    <w:rsid w:val="00517E10"/>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89A"/>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2EA4"/>
    <w:rsid w:val="005330BA"/>
    <w:rsid w:val="00533124"/>
    <w:rsid w:val="00533276"/>
    <w:rsid w:val="00533ABE"/>
    <w:rsid w:val="00533BBF"/>
    <w:rsid w:val="00533BF8"/>
    <w:rsid w:val="00533F49"/>
    <w:rsid w:val="00534A0E"/>
    <w:rsid w:val="0053509F"/>
    <w:rsid w:val="00535910"/>
    <w:rsid w:val="00535E7D"/>
    <w:rsid w:val="00535E83"/>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F0"/>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5E82"/>
    <w:rsid w:val="005760CC"/>
    <w:rsid w:val="0057660D"/>
    <w:rsid w:val="00576634"/>
    <w:rsid w:val="00576CC6"/>
    <w:rsid w:val="005771AF"/>
    <w:rsid w:val="00577306"/>
    <w:rsid w:val="00577521"/>
    <w:rsid w:val="00577D51"/>
    <w:rsid w:val="0058007A"/>
    <w:rsid w:val="00580177"/>
    <w:rsid w:val="00580435"/>
    <w:rsid w:val="00580468"/>
    <w:rsid w:val="005804C9"/>
    <w:rsid w:val="0058073C"/>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0EDB"/>
    <w:rsid w:val="00591134"/>
    <w:rsid w:val="0059124D"/>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97FFB"/>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9E4"/>
    <w:rsid w:val="005A2C3F"/>
    <w:rsid w:val="005A303F"/>
    <w:rsid w:val="005A3B4C"/>
    <w:rsid w:val="005A3FF4"/>
    <w:rsid w:val="005A454F"/>
    <w:rsid w:val="005A47DE"/>
    <w:rsid w:val="005A5803"/>
    <w:rsid w:val="005A5E97"/>
    <w:rsid w:val="005A5EE9"/>
    <w:rsid w:val="005A5F47"/>
    <w:rsid w:val="005A64EF"/>
    <w:rsid w:val="005A6922"/>
    <w:rsid w:val="005A7692"/>
    <w:rsid w:val="005A7A9C"/>
    <w:rsid w:val="005A7D2A"/>
    <w:rsid w:val="005A7EEA"/>
    <w:rsid w:val="005B03B4"/>
    <w:rsid w:val="005B0422"/>
    <w:rsid w:val="005B0781"/>
    <w:rsid w:val="005B0A85"/>
    <w:rsid w:val="005B12FD"/>
    <w:rsid w:val="005B1632"/>
    <w:rsid w:val="005B1637"/>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884"/>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3ED0"/>
    <w:rsid w:val="005C425D"/>
    <w:rsid w:val="005C4F9A"/>
    <w:rsid w:val="005C535E"/>
    <w:rsid w:val="005C559C"/>
    <w:rsid w:val="005C5AFB"/>
    <w:rsid w:val="005C5CC4"/>
    <w:rsid w:val="005C5D16"/>
    <w:rsid w:val="005C5ECB"/>
    <w:rsid w:val="005C72A0"/>
    <w:rsid w:val="005C7748"/>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3C76"/>
    <w:rsid w:val="005D406E"/>
    <w:rsid w:val="005D4281"/>
    <w:rsid w:val="005D43EE"/>
    <w:rsid w:val="005D4738"/>
    <w:rsid w:val="005D4A2A"/>
    <w:rsid w:val="005D4A53"/>
    <w:rsid w:val="005D4AC7"/>
    <w:rsid w:val="005D50E4"/>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839"/>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3FD3"/>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65E"/>
    <w:rsid w:val="00621731"/>
    <w:rsid w:val="006218DC"/>
    <w:rsid w:val="00621C14"/>
    <w:rsid w:val="00621C79"/>
    <w:rsid w:val="0062242C"/>
    <w:rsid w:val="0062253E"/>
    <w:rsid w:val="00622596"/>
    <w:rsid w:val="00622767"/>
    <w:rsid w:val="006232D1"/>
    <w:rsid w:val="006234DA"/>
    <w:rsid w:val="00623AD5"/>
    <w:rsid w:val="00623B16"/>
    <w:rsid w:val="00623EEF"/>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8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3CF"/>
    <w:rsid w:val="006476C2"/>
    <w:rsid w:val="00647714"/>
    <w:rsid w:val="006479B0"/>
    <w:rsid w:val="006502B8"/>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49A"/>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0A8"/>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EC"/>
    <w:rsid w:val="00695B0E"/>
    <w:rsid w:val="006965CB"/>
    <w:rsid w:val="0069662F"/>
    <w:rsid w:val="00696736"/>
    <w:rsid w:val="00696786"/>
    <w:rsid w:val="006967B4"/>
    <w:rsid w:val="006968A9"/>
    <w:rsid w:val="006969A8"/>
    <w:rsid w:val="006969C6"/>
    <w:rsid w:val="00696CD7"/>
    <w:rsid w:val="00696EEF"/>
    <w:rsid w:val="0069702F"/>
    <w:rsid w:val="0069751D"/>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5E0"/>
    <w:rsid w:val="006A4A6C"/>
    <w:rsid w:val="006A4A75"/>
    <w:rsid w:val="006A4C1E"/>
    <w:rsid w:val="006A4EAB"/>
    <w:rsid w:val="006A5507"/>
    <w:rsid w:val="006A5CC6"/>
    <w:rsid w:val="006A618C"/>
    <w:rsid w:val="006A62D1"/>
    <w:rsid w:val="006A66F3"/>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B0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AD4"/>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E8B"/>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46"/>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97D"/>
    <w:rsid w:val="006F0D30"/>
    <w:rsid w:val="006F123D"/>
    <w:rsid w:val="006F14AD"/>
    <w:rsid w:val="006F15A3"/>
    <w:rsid w:val="006F2A58"/>
    <w:rsid w:val="006F34C3"/>
    <w:rsid w:val="006F375A"/>
    <w:rsid w:val="006F3D4C"/>
    <w:rsid w:val="006F3FD7"/>
    <w:rsid w:val="006F4C4D"/>
    <w:rsid w:val="006F4E53"/>
    <w:rsid w:val="006F4FE6"/>
    <w:rsid w:val="006F51A4"/>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8DE"/>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65"/>
    <w:rsid w:val="00717595"/>
    <w:rsid w:val="00717DB1"/>
    <w:rsid w:val="007201CA"/>
    <w:rsid w:val="00720FAC"/>
    <w:rsid w:val="00721044"/>
    <w:rsid w:val="007211CC"/>
    <w:rsid w:val="007214A0"/>
    <w:rsid w:val="007215A7"/>
    <w:rsid w:val="00721C6B"/>
    <w:rsid w:val="00721CF3"/>
    <w:rsid w:val="00721DE8"/>
    <w:rsid w:val="00721F5E"/>
    <w:rsid w:val="007221E9"/>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22F"/>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3EA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7F4"/>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5B4"/>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B15"/>
    <w:rsid w:val="00781A4B"/>
    <w:rsid w:val="00781AF5"/>
    <w:rsid w:val="00781C30"/>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0D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AA"/>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0B1"/>
    <w:rsid w:val="007C521B"/>
    <w:rsid w:val="007C536D"/>
    <w:rsid w:val="007C54D1"/>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AE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B54"/>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B"/>
    <w:rsid w:val="00801FE1"/>
    <w:rsid w:val="00802387"/>
    <w:rsid w:val="00802594"/>
    <w:rsid w:val="008025BF"/>
    <w:rsid w:val="00802751"/>
    <w:rsid w:val="0080301A"/>
    <w:rsid w:val="0080302E"/>
    <w:rsid w:val="008032E9"/>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4C5"/>
    <w:rsid w:val="008117F9"/>
    <w:rsid w:val="0081184E"/>
    <w:rsid w:val="00811B51"/>
    <w:rsid w:val="00811CD8"/>
    <w:rsid w:val="00812167"/>
    <w:rsid w:val="008123EA"/>
    <w:rsid w:val="00812A56"/>
    <w:rsid w:val="008134C6"/>
    <w:rsid w:val="00813F15"/>
    <w:rsid w:val="00813F55"/>
    <w:rsid w:val="00814422"/>
    <w:rsid w:val="00814682"/>
    <w:rsid w:val="008148AC"/>
    <w:rsid w:val="00814BD1"/>
    <w:rsid w:val="00814F56"/>
    <w:rsid w:val="008157E3"/>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079"/>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68C"/>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6D2"/>
    <w:rsid w:val="00844C9B"/>
    <w:rsid w:val="00845188"/>
    <w:rsid w:val="00845C6F"/>
    <w:rsid w:val="008460B9"/>
    <w:rsid w:val="00846143"/>
    <w:rsid w:val="008462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B2F"/>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A1"/>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0F2"/>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1AA"/>
    <w:rsid w:val="0088127D"/>
    <w:rsid w:val="00881295"/>
    <w:rsid w:val="00881531"/>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9B6"/>
    <w:rsid w:val="00886A2A"/>
    <w:rsid w:val="0088737D"/>
    <w:rsid w:val="008878A9"/>
    <w:rsid w:val="00887CD6"/>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9B7"/>
    <w:rsid w:val="008B7A6C"/>
    <w:rsid w:val="008C0173"/>
    <w:rsid w:val="008C02B2"/>
    <w:rsid w:val="008C072C"/>
    <w:rsid w:val="008C0734"/>
    <w:rsid w:val="008C0773"/>
    <w:rsid w:val="008C0864"/>
    <w:rsid w:val="008C0ACA"/>
    <w:rsid w:val="008C0FF0"/>
    <w:rsid w:val="008C140A"/>
    <w:rsid w:val="008C1E2D"/>
    <w:rsid w:val="008C26AA"/>
    <w:rsid w:val="008C2744"/>
    <w:rsid w:val="008C2A1D"/>
    <w:rsid w:val="008C2A6E"/>
    <w:rsid w:val="008C2D66"/>
    <w:rsid w:val="008C2F0C"/>
    <w:rsid w:val="008C2FC7"/>
    <w:rsid w:val="008C3275"/>
    <w:rsid w:val="008C3360"/>
    <w:rsid w:val="008C34E8"/>
    <w:rsid w:val="008C3E01"/>
    <w:rsid w:val="008C41F1"/>
    <w:rsid w:val="008C4B3D"/>
    <w:rsid w:val="008C4D57"/>
    <w:rsid w:val="008C517C"/>
    <w:rsid w:val="008C5A72"/>
    <w:rsid w:val="008C60D8"/>
    <w:rsid w:val="008C6479"/>
    <w:rsid w:val="008C6801"/>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AB1"/>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C51"/>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3C"/>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9D5"/>
    <w:rsid w:val="00925F47"/>
    <w:rsid w:val="00925F9C"/>
    <w:rsid w:val="00926407"/>
    <w:rsid w:val="00926607"/>
    <w:rsid w:val="00926690"/>
    <w:rsid w:val="0092694D"/>
    <w:rsid w:val="00927010"/>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446"/>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36"/>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C3F"/>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1DC"/>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B2A"/>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47"/>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0A3E"/>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754"/>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2F5C"/>
    <w:rsid w:val="009E31B7"/>
    <w:rsid w:val="009E3883"/>
    <w:rsid w:val="009E3B12"/>
    <w:rsid w:val="009E3B7E"/>
    <w:rsid w:val="009E3C34"/>
    <w:rsid w:val="009E3CC9"/>
    <w:rsid w:val="009E3D60"/>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31A"/>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DB1"/>
    <w:rsid w:val="00A03401"/>
    <w:rsid w:val="00A03408"/>
    <w:rsid w:val="00A0351C"/>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688"/>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6B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0A4"/>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C76"/>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425"/>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A5"/>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273"/>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0E5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C77"/>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904"/>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3"/>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1E9"/>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85"/>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7E4"/>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07E"/>
    <w:rsid w:val="00B60104"/>
    <w:rsid w:val="00B6014F"/>
    <w:rsid w:val="00B6040D"/>
    <w:rsid w:val="00B6057C"/>
    <w:rsid w:val="00B60DC8"/>
    <w:rsid w:val="00B61080"/>
    <w:rsid w:val="00B61C35"/>
    <w:rsid w:val="00B61D2C"/>
    <w:rsid w:val="00B62C84"/>
    <w:rsid w:val="00B6357F"/>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5F2"/>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B2A"/>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AFB"/>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30B"/>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4"/>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43C"/>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6F76"/>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1FC"/>
    <w:rsid w:val="00BF657B"/>
    <w:rsid w:val="00BF6671"/>
    <w:rsid w:val="00BF6B75"/>
    <w:rsid w:val="00BF6D88"/>
    <w:rsid w:val="00BF6EE3"/>
    <w:rsid w:val="00BF6F6A"/>
    <w:rsid w:val="00BF70AB"/>
    <w:rsid w:val="00BF7115"/>
    <w:rsid w:val="00BF717B"/>
    <w:rsid w:val="00BF731D"/>
    <w:rsid w:val="00BF74F6"/>
    <w:rsid w:val="00BF7589"/>
    <w:rsid w:val="00BF75AC"/>
    <w:rsid w:val="00BF786B"/>
    <w:rsid w:val="00BF793C"/>
    <w:rsid w:val="00BF7A3B"/>
    <w:rsid w:val="00BF7D80"/>
    <w:rsid w:val="00C00192"/>
    <w:rsid w:val="00C00348"/>
    <w:rsid w:val="00C0058D"/>
    <w:rsid w:val="00C006AD"/>
    <w:rsid w:val="00C00A6B"/>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01"/>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33E"/>
    <w:rsid w:val="00C24EA6"/>
    <w:rsid w:val="00C24FB1"/>
    <w:rsid w:val="00C2504E"/>
    <w:rsid w:val="00C2514D"/>
    <w:rsid w:val="00C25A5E"/>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8AC"/>
    <w:rsid w:val="00C37982"/>
    <w:rsid w:val="00C37FA2"/>
    <w:rsid w:val="00C40342"/>
    <w:rsid w:val="00C40516"/>
    <w:rsid w:val="00C40925"/>
    <w:rsid w:val="00C40C68"/>
    <w:rsid w:val="00C419A2"/>
    <w:rsid w:val="00C41F8D"/>
    <w:rsid w:val="00C42786"/>
    <w:rsid w:val="00C42B99"/>
    <w:rsid w:val="00C42CE4"/>
    <w:rsid w:val="00C437C3"/>
    <w:rsid w:val="00C43B1B"/>
    <w:rsid w:val="00C43C7E"/>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DB7"/>
    <w:rsid w:val="00C66E0A"/>
    <w:rsid w:val="00C66E1D"/>
    <w:rsid w:val="00C66F39"/>
    <w:rsid w:val="00C66FA2"/>
    <w:rsid w:val="00C67080"/>
    <w:rsid w:val="00C670A6"/>
    <w:rsid w:val="00C6738C"/>
    <w:rsid w:val="00C67576"/>
    <w:rsid w:val="00C67699"/>
    <w:rsid w:val="00C67CF0"/>
    <w:rsid w:val="00C70267"/>
    <w:rsid w:val="00C7038C"/>
    <w:rsid w:val="00C70A51"/>
    <w:rsid w:val="00C70CCB"/>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4E"/>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6FD"/>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5AE"/>
    <w:rsid w:val="00CA7055"/>
    <w:rsid w:val="00CA7160"/>
    <w:rsid w:val="00CA73E0"/>
    <w:rsid w:val="00CA73F0"/>
    <w:rsid w:val="00CA76CE"/>
    <w:rsid w:val="00CA7735"/>
    <w:rsid w:val="00CA7811"/>
    <w:rsid w:val="00CA7A09"/>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B90"/>
    <w:rsid w:val="00CC0FEF"/>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7E"/>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0E"/>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8D1"/>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2FC"/>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46A"/>
    <w:rsid w:val="00D24682"/>
    <w:rsid w:val="00D24818"/>
    <w:rsid w:val="00D24A8E"/>
    <w:rsid w:val="00D24DAC"/>
    <w:rsid w:val="00D25276"/>
    <w:rsid w:val="00D255CD"/>
    <w:rsid w:val="00D256AF"/>
    <w:rsid w:val="00D2580F"/>
    <w:rsid w:val="00D2645A"/>
    <w:rsid w:val="00D267BB"/>
    <w:rsid w:val="00D26CB5"/>
    <w:rsid w:val="00D26E33"/>
    <w:rsid w:val="00D26E3E"/>
    <w:rsid w:val="00D26FCF"/>
    <w:rsid w:val="00D271E2"/>
    <w:rsid w:val="00D2738C"/>
    <w:rsid w:val="00D2789C"/>
    <w:rsid w:val="00D27EF1"/>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242"/>
    <w:rsid w:val="00D4540D"/>
    <w:rsid w:val="00D45418"/>
    <w:rsid w:val="00D45B0F"/>
    <w:rsid w:val="00D46005"/>
    <w:rsid w:val="00D461A0"/>
    <w:rsid w:val="00D469C5"/>
    <w:rsid w:val="00D46DF8"/>
    <w:rsid w:val="00D46EB0"/>
    <w:rsid w:val="00D4758E"/>
    <w:rsid w:val="00D47BA4"/>
    <w:rsid w:val="00D5064F"/>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C95"/>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1ED8"/>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462"/>
    <w:rsid w:val="00D9699D"/>
    <w:rsid w:val="00D96EDD"/>
    <w:rsid w:val="00D970CF"/>
    <w:rsid w:val="00D97211"/>
    <w:rsid w:val="00D97390"/>
    <w:rsid w:val="00D9744B"/>
    <w:rsid w:val="00D9772C"/>
    <w:rsid w:val="00D979E5"/>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6"/>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1FFC"/>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1AE"/>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EF"/>
    <w:rsid w:val="00DE7FF2"/>
    <w:rsid w:val="00DF015E"/>
    <w:rsid w:val="00DF0916"/>
    <w:rsid w:val="00DF0B1C"/>
    <w:rsid w:val="00DF0BF9"/>
    <w:rsid w:val="00DF0CA9"/>
    <w:rsid w:val="00DF0D4A"/>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DC9"/>
    <w:rsid w:val="00DF5F17"/>
    <w:rsid w:val="00DF6205"/>
    <w:rsid w:val="00DF641A"/>
    <w:rsid w:val="00DF6A31"/>
    <w:rsid w:val="00DF6CC3"/>
    <w:rsid w:val="00DF7021"/>
    <w:rsid w:val="00DF7324"/>
    <w:rsid w:val="00DF753D"/>
    <w:rsid w:val="00DF7EBB"/>
    <w:rsid w:val="00DF7FB6"/>
    <w:rsid w:val="00E0048C"/>
    <w:rsid w:val="00E00969"/>
    <w:rsid w:val="00E00B84"/>
    <w:rsid w:val="00E01229"/>
    <w:rsid w:val="00E021FF"/>
    <w:rsid w:val="00E027B0"/>
    <w:rsid w:val="00E02B2A"/>
    <w:rsid w:val="00E02C43"/>
    <w:rsid w:val="00E02CB5"/>
    <w:rsid w:val="00E02DA8"/>
    <w:rsid w:val="00E02E90"/>
    <w:rsid w:val="00E0317F"/>
    <w:rsid w:val="00E031A9"/>
    <w:rsid w:val="00E03343"/>
    <w:rsid w:val="00E033DC"/>
    <w:rsid w:val="00E03625"/>
    <w:rsid w:val="00E03797"/>
    <w:rsid w:val="00E0394E"/>
    <w:rsid w:val="00E04213"/>
    <w:rsid w:val="00E042DC"/>
    <w:rsid w:val="00E044BD"/>
    <w:rsid w:val="00E048DA"/>
    <w:rsid w:val="00E04A47"/>
    <w:rsid w:val="00E05539"/>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304"/>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A65"/>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B2C"/>
    <w:rsid w:val="00E42C54"/>
    <w:rsid w:val="00E42F5F"/>
    <w:rsid w:val="00E43787"/>
    <w:rsid w:val="00E437CA"/>
    <w:rsid w:val="00E43989"/>
    <w:rsid w:val="00E43A24"/>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4B4"/>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A6"/>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6BD"/>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0F"/>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6CE9"/>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4EA2"/>
    <w:rsid w:val="00ED5096"/>
    <w:rsid w:val="00ED541D"/>
    <w:rsid w:val="00ED57BD"/>
    <w:rsid w:val="00ED5B2D"/>
    <w:rsid w:val="00ED5D0F"/>
    <w:rsid w:val="00ED64B8"/>
    <w:rsid w:val="00ED680C"/>
    <w:rsid w:val="00ED6913"/>
    <w:rsid w:val="00ED6C91"/>
    <w:rsid w:val="00ED7C5F"/>
    <w:rsid w:val="00EE0360"/>
    <w:rsid w:val="00EE036F"/>
    <w:rsid w:val="00EE08C2"/>
    <w:rsid w:val="00EE0A08"/>
    <w:rsid w:val="00EE0A34"/>
    <w:rsid w:val="00EE0BC3"/>
    <w:rsid w:val="00EE0BFE"/>
    <w:rsid w:val="00EE115F"/>
    <w:rsid w:val="00EE1534"/>
    <w:rsid w:val="00EE18D7"/>
    <w:rsid w:val="00EE1E98"/>
    <w:rsid w:val="00EE25D3"/>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23A"/>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A5D"/>
    <w:rsid w:val="00EF5E62"/>
    <w:rsid w:val="00EF60B4"/>
    <w:rsid w:val="00EF6A13"/>
    <w:rsid w:val="00EF6A24"/>
    <w:rsid w:val="00EF6D1D"/>
    <w:rsid w:val="00EF771A"/>
    <w:rsid w:val="00EF7B38"/>
    <w:rsid w:val="00EF7B9F"/>
    <w:rsid w:val="00EF7F52"/>
    <w:rsid w:val="00F00BA9"/>
    <w:rsid w:val="00F00DAF"/>
    <w:rsid w:val="00F011F9"/>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6C84"/>
    <w:rsid w:val="00F075B0"/>
    <w:rsid w:val="00F07A31"/>
    <w:rsid w:val="00F07B1A"/>
    <w:rsid w:val="00F07E3C"/>
    <w:rsid w:val="00F102DC"/>
    <w:rsid w:val="00F10613"/>
    <w:rsid w:val="00F10641"/>
    <w:rsid w:val="00F10B94"/>
    <w:rsid w:val="00F10FEF"/>
    <w:rsid w:val="00F110C5"/>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010"/>
    <w:rsid w:val="00F2349E"/>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803"/>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674"/>
    <w:rsid w:val="00F428D4"/>
    <w:rsid w:val="00F429A9"/>
    <w:rsid w:val="00F429D1"/>
    <w:rsid w:val="00F42ADF"/>
    <w:rsid w:val="00F42D0A"/>
    <w:rsid w:val="00F43082"/>
    <w:rsid w:val="00F43238"/>
    <w:rsid w:val="00F4330A"/>
    <w:rsid w:val="00F4359D"/>
    <w:rsid w:val="00F4374F"/>
    <w:rsid w:val="00F439A0"/>
    <w:rsid w:val="00F4437C"/>
    <w:rsid w:val="00F443F4"/>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187"/>
    <w:rsid w:val="00F52866"/>
    <w:rsid w:val="00F53063"/>
    <w:rsid w:val="00F53104"/>
    <w:rsid w:val="00F53134"/>
    <w:rsid w:val="00F53313"/>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44"/>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AB2"/>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BC"/>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F59"/>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1964"/>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21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DA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49C"/>
    <w:rsid w:val="00FD6906"/>
    <w:rsid w:val="00FD6B6C"/>
    <w:rsid w:val="00FD7A73"/>
    <w:rsid w:val="00FE01DC"/>
    <w:rsid w:val="00FE0530"/>
    <w:rsid w:val="00FE0B86"/>
    <w:rsid w:val="00FE0C6E"/>
    <w:rsid w:val="00FE16D3"/>
    <w:rsid w:val="00FE190E"/>
    <w:rsid w:val="00FE1D19"/>
    <w:rsid w:val="00FE1E71"/>
    <w:rsid w:val="00FE20F0"/>
    <w:rsid w:val="00FE2724"/>
    <w:rsid w:val="00FE2B2C"/>
    <w:rsid w:val="00FE2CA0"/>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9F7"/>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3">
    <w:name w:val="样式1 字符"/>
    <w:basedOn w:val="a0"/>
    <w:link w:val="14"/>
    <w:locked/>
    <w:rsid w:val="006978B2"/>
    <w:rPr>
      <w:rFonts w:ascii="Arial" w:eastAsiaTheme="majorEastAsia" w:hAnsi="Arial" w:cs="Arial"/>
      <w:b/>
      <w:bCs/>
      <w:color w:val="0000FF"/>
      <w:sz w:val="28"/>
      <w:szCs w:val="28"/>
    </w:rPr>
  </w:style>
  <w:style w:type="paragraph" w:customStyle="1" w:styleId="14">
    <w:name w:val="样式1"/>
    <w:basedOn w:val="afc"/>
    <w:link w:val="13"/>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A30519-5EF2-4477-A5AB-81F585EE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202</Words>
  <Characters>1155</Characters>
  <Application>Microsoft Office Word</Application>
  <DocSecurity>0</DocSecurity>
  <PresentationFormat/>
  <Lines>9</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Yubing Liu</cp:lastModifiedBy>
  <cp:revision>3</cp:revision>
  <dcterms:created xsi:type="dcterms:W3CDTF">2024-08-09T12:05:00Z</dcterms:created>
  <dcterms:modified xsi:type="dcterms:W3CDTF">2024-08-09T12:11:00Z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